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01" w:rsidRPr="00D31527" w:rsidRDefault="005D2601" w:rsidP="00D31527">
      <w:pPr>
        <w:rPr>
          <w:b/>
          <w:sz w:val="36"/>
          <w:szCs w:val="36"/>
          <w:lang w:val="el-GR"/>
        </w:rPr>
      </w:pPr>
      <w:r>
        <w:rPr>
          <w:b/>
          <w:sz w:val="36"/>
          <w:szCs w:val="36"/>
        </w:rPr>
        <w:t xml:space="preserve">        </w:t>
      </w:r>
      <w:r w:rsidRPr="00374DF0">
        <w:rPr>
          <w:b/>
          <w:sz w:val="36"/>
          <w:szCs w:val="36"/>
          <w:lang w:val="el-GR"/>
        </w:rPr>
        <w:t>ΔΙΑΚΡΙΣΗ ΜΑΘΗΤΡΙΑΣ ΣΤΗ «ΒΟΥΛΗ ΤΩΝ ΕΦΗΒΩΝ»</w:t>
      </w:r>
    </w:p>
    <w:p w:rsidR="005D2601" w:rsidRPr="00D31527" w:rsidRDefault="005D2601" w:rsidP="00D31527">
      <w:pPr>
        <w:rPr>
          <w:b/>
          <w:sz w:val="36"/>
          <w:szCs w:val="36"/>
          <w:lang w:val="el-GR"/>
        </w:rPr>
      </w:pPr>
    </w:p>
    <w:p w:rsidR="005D2601" w:rsidRDefault="005D2601" w:rsidP="00D31527">
      <w:pPr>
        <w:jc w:val="center"/>
        <w:rPr>
          <w:b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8.25pt;height:155.25pt">
            <v:imagedata r:id="rId4" r:href="rId5"/>
          </v:shape>
        </w:pict>
      </w:r>
    </w:p>
    <w:p w:rsidR="005D2601" w:rsidRPr="00D31527" w:rsidRDefault="005D2601" w:rsidP="00D315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D2601" w:rsidRDefault="005D2601" w:rsidP="00D31527">
      <w:pPr>
        <w:rPr>
          <w:b/>
          <w:sz w:val="32"/>
          <w:szCs w:val="32"/>
          <w:lang w:val="el-GR"/>
        </w:rPr>
      </w:pPr>
    </w:p>
    <w:p w:rsidR="005D2601" w:rsidRPr="00D31527" w:rsidRDefault="005D2601" w:rsidP="00D31527">
      <w:pPr>
        <w:rPr>
          <w:sz w:val="28"/>
          <w:szCs w:val="28"/>
          <w:lang w:val="el-GR"/>
        </w:rPr>
      </w:pPr>
      <w:r w:rsidRPr="00374DF0">
        <w:rPr>
          <w:sz w:val="28"/>
          <w:szCs w:val="28"/>
          <w:lang w:val="el-GR"/>
        </w:rPr>
        <w:t>Συγχαρητήρια στη μαθήτρια της Β΄Λυκείου, Τσούνη Δωροθέα, η οποία διακρίθηκε και κληρώθηκε στην «ΚΑ΄Σύνοδο» του εκπαιδευτικού προγράμματος «Βουλή των Εφήβων» της Περιφέρειας Ανατολικής Αττικής που ανέδειξε 11 εφήβους Βουλευτές.</w:t>
      </w:r>
      <w:bookmarkStart w:id="0" w:name="_GoBack"/>
      <w:bookmarkEnd w:id="0"/>
    </w:p>
    <w:p w:rsidR="005D2601" w:rsidRPr="00D31527" w:rsidRDefault="005D2601" w:rsidP="00D31527">
      <w:pPr>
        <w:rPr>
          <w:sz w:val="28"/>
          <w:szCs w:val="28"/>
          <w:lang w:val="el-GR"/>
        </w:rPr>
      </w:pPr>
    </w:p>
    <w:p w:rsidR="005D2601" w:rsidRPr="00D31527" w:rsidRDefault="005D2601">
      <w:pPr>
        <w:rPr>
          <w:sz w:val="28"/>
          <w:szCs w:val="28"/>
          <w:lang w:val="el-GR"/>
        </w:rPr>
      </w:pPr>
    </w:p>
    <w:sectPr w:rsidR="005D2601" w:rsidRPr="00D31527" w:rsidSect="006F1B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234"/>
    <w:rsid w:val="001A5A1C"/>
    <w:rsid w:val="00235234"/>
    <w:rsid w:val="00374DF0"/>
    <w:rsid w:val="005A751B"/>
    <w:rsid w:val="005D2601"/>
    <w:rsid w:val="00610268"/>
    <w:rsid w:val="006F1B4D"/>
    <w:rsid w:val="0090204D"/>
    <w:rsid w:val="00AB5617"/>
    <w:rsid w:val="00B618CF"/>
    <w:rsid w:val="00C01345"/>
    <w:rsid w:val="00D31527"/>
    <w:rsid w:val="00E5487A"/>
    <w:rsid w:val="00EB2E31"/>
    <w:rsid w:val="00EC70D9"/>
    <w:rsid w:val="00EE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4D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.nbst.gr/files/1/2015/09/%CE%92%CE%9F%CE%A5%CE%9B%CE%97-%CE%A4%CE%A9%CE%9D-%CE%95%CE%A6%CE%97%CE%92%CE%A9%CE%9D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70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ΔΙΑΚΡΙΣΗ ΜΑΘΗΤΡΙΑΣ ΣΤΗ «ΒΟΥΛΗ ΤΩΝ ΕΦΗΒΩΝ»</dc:title>
  <dc:subject/>
  <dc:creator>Marina</dc:creator>
  <cp:keywords/>
  <dc:description/>
  <cp:lastModifiedBy>elen</cp:lastModifiedBy>
  <cp:revision>3</cp:revision>
  <dcterms:created xsi:type="dcterms:W3CDTF">2016-06-14T07:25:00Z</dcterms:created>
  <dcterms:modified xsi:type="dcterms:W3CDTF">2016-06-14T07:40:00Z</dcterms:modified>
</cp:coreProperties>
</file>